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материалам журнала PSYCHOLOGIES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eastAsia="ru-RU"/>
        </w:rPr>
        <w:t>«Родители все время ругаются.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0"/>
          <w:szCs w:val="30"/>
          <w:lang w:eastAsia="ru-RU"/>
        </w:rPr>
        <w:t>Устала от ежедневных ссор»</w:t>
      </w:r>
    </w:p>
    <w:p>
      <w:pPr>
        <w:pStyle w:val="Normal"/>
        <w:spacing w:lineRule="auto" w:line="240" w:before="0" w:after="0"/>
        <w:rPr/>
      </w:pPr>
      <w:hyperlink r:id="rId2" w:tgtFrame="_blank">
        <w:r>
          <w:rPr/>
        </w:r>
      </w:hyperlink>
    </w:p>
    <w:p>
      <w:pPr>
        <w:pStyle w:val="Normal"/>
        <w:spacing w:lineRule="auto" w:line="240" w:before="0" w:after="0"/>
        <w:rPr/>
      </w:pPr>
      <w:hyperlink r:id="rId3" w:tgtFrame="_blank">
        <w:r>
          <w:rPr>
            <w:rStyle w:val="ListLabel20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Ксения Бекенова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Помогает в разрешении вопросов, направленных к себе и к миру: межличностные отношения (личная жизнь, работа, семья), поиск мотивации, кризисные состояния, фобии; работает с онко-пациентами и их близкими в проекте «Ясное утро».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Мои родители поженились по расчету. Родили шестерых детей — четыре девочки и два мальчика.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На данный момент мы живем в чужой стране, нам нужно купить дом, но у нас нет капитала. Родители все время ругаются. При этом они постоянно делят нас — кто на чьей стороне. Заводятся и три дня не могут остановиться.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Я устала от ежедневных ссор. Отец все время говорит: «Я уезжаю, маленьких детей забираю» или «Лучше бы я, когда болел ковидом, умер». Нас, детей, не поддерживают вообще.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Алиша, 19 лет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Порой бывает так, что семья и родительский дом не самое безопасное место и не самое приятное тоже. Дети не могут заранее выбрать своих родителей, и приходится иметь дело с теми, кто рядом.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Обделяя вас заботой и вниманием, ваши родители делают так, чтобы ваше взросление прошло максимально жестко и быстро. Надеюсь, у вас хватит сил, чтобы справиться с ситуацией и обрести самостоятельность.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То, что вы сейчас наблюдаете, не должно повториться в вашей собственной семье. Вы сможете стать любящей мамой, выйти замуж (если захотите) за достойного мужчину, которого выберете. Главное для вас сейчас — постараться не думать, что с вами что-то не так, что вы не заслуживаете хорошего отношения к себе или любви.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Ваши родители не очень справляются с собственным браком и заботой о вас, но это сложно изменить. Тем не менее есть вещи, на которые вы в состоянии повлиять, и это ваши собственные действия и ваше восприятие.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То, что происходит сейчас, не будет длиться вечно, в какой-то момент у вас появится свой дом и пространство своей жизни. Научитесь видеть себя отдельно от этой сложной ситуации — так будет легче иметь с ней дело. Ваше будущее будет другим, таким, каким вы его выберете. Но сейчас важно сохранить себя и выдержать это испытание.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Находите время для своих интересов, делайте то, что любите и что вам доступно, оберегайте своих братьев и сестер, утешайте их и объясняйте, что происходит. Не пытайтесь понять, почему все так, эту ситуацию не вы затеяли. Знайте, что вы достойны того, что для вас важно и ценно, и хотя ваша жизнь и связана с вашей семьей, определяющее решение принимаете всегда только вы сами.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Текст: Редакция PSYCHOLOGIES.RU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Источник фотографий: Unsplash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1"/>
        <w:spacing w:beforeAutospacing="0" w:before="0" w:afterAutospacing="0" w:after="0"/>
        <w:jc w:val="center"/>
        <w:rPr/>
      </w:pPr>
      <w:r>
        <w:rPr/>
        <w:t>Психологически здоровая семья:</w:t>
      </w:r>
    </w:p>
    <w:p>
      <w:pPr>
        <w:pStyle w:val="1"/>
        <w:spacing w:beforeAutospacing="0" w:before="0" w:afterAutospacing="0" w:after="0"/>
        <w:jc w:val="center"/>
        <w:rPr/>
      </w:pPr>
      <w:r>
        <w:rPr/>
        <w:t>10 принципов, на которых она строится</w:t>
      </w:r>
    </w:p>
    <w:p>
      <w:pPr>
        <w:pStyle w:val="Articleleadparagraph"/>
        <w:spacing w:before="280" w:after="280"/>
        <w:rPr/>
      </w:pPr>
      <w:r>
        <w:rPr/>
        <w:t>Многие люди понимают, что росли в семьях с нездоровой атмосферой, и не хотят, чтобы их дети проживали подобный опыт. Но не имеют других примеров, не знают правильной ролевой модели. Что делать в такой ситуации? Держать в голове главные принципы здоровых отношений и строить семью, не отступаясь от них.</w:t>
      </w:r>
    </w:p>
    <w:p>
      <w:pPr>
        <w:pStyle w:val="Normal"/>
        <w:jc w:val="center"/>
        <w:rPr/>
      </w:pPr>
      <w:r>
        <w:rPr/>
        <w:drawing>
          <wp:inline distT="0" distB="0" distL="0" distR="5080">
            <wp:extent cx="2128520" cy="1205230"/>
            <wp:effectExtent l="0" t="0" r="0" b="0"/>
            <wp:docPr id="1" name="Рисунок 6" descr="Психологически здоровая семья: 10 принципов, на которых она стро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Психологически здоровая семья: 10 принципов, на которых она строитс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Фото Getty Images</w:t>
      </w:r>
    </w:p>
    <w:p>
      <w:pPr>
        <w:pStyle w:val="NormalWeb"/>
        <w:spacing w:before="280" w:after="280"/>
        <w:rPr/>
      </w:pPr>
      <w:r>
        <w:rPr/>
        <w:t>Если у вас нет примера хорошей семьи, такой, к чьей модели стоит стремиться, то это вредит вашим отношениям и не позволяет создавать и сохранять психологически здоровый климат в семье. Неприятнее всего то, что и последующие поколения, скорее всего, будут создавать нездоровые семьи и растить детей в психотравмирующей обстановке. </w:t>
      </w:r>
    </w:p>
    <w:p>
      <w:pPr>
        <w:pStyle w:val="NormalWeb"/>
        <w:spacing w:before="280" w:after="280"/>
        <w:rPr/>
      </w:pPr>
      <w:r>
        <w:rPr/>
        <w:t>Этот круг пора разомкнуть. А для этого нужно понять, где взять правильную модель семьи и что считается нормой, а что — нет. Ведь родители, знакомые, даже герои из фильмов и сказок зачастую транслируют именно нездоровое поведение — живут в семьях, где есть место созависимости, манипуляциям и абьюзу.</w:t>
      </w:r>
    </w:p>
    <w:p>
      <w:pPr>
        <w:pStyle w:val="NormalWeb"/>
        <w:spacing w:before="280" w:after="280"/>
        <w:rPr/>
      </w:pPr>
      <w:r>
        <w:rPr/>
        <w:t>Прежде чем создавать семью, необходимо научиться выстраивать отношения с партнером. Безусловно, каждый решает сам, нужны ли ему психологически здоровые отношения или нет. Но нужно учитывать, что нездоровый фундамент может породить только «болезнь», и никак иначе, — это как выращивать плоды на зараженном участке. </w:t>
      </w:r>
    </w:p>
    <w:p>
      <w:pPr>
        <w:pStyle w:val="2"/>
        <w:rPr/>
      </w:pPr>
      <w:r>
        <w:rPr/>
        <w:t>На каких китах строятся здоровые отношения в наше время? </w:t>
      </w:r>
    </w:p>
    <w:p>
      <w:pPr>
        <w:pStyle w:val="3"/>
        <w:rPr/>
      </w:pPr>
      <w:r>
        <w:rPr/>
        <w:t>1. Взаимные чувства и симпатия</w:t>
      </w:r>
    </w:p>
    <w:p>
      <w:pPr>
        <w:pStyle w:val="NormalWeb"/>
        <w:spacing w:before="280" w:after="280"/>
        <w:rPr/>
      </w:pPr>
      <w:r>
        <w:rPr/>
        <w:t>Установка из прошлого, что «стерпится-слюбится», не поможет создать ресурсные отношения. Скорее, все будет наоборот — силы уйдут на поддержание таких отношений, а результат окажется неудовлетворительным. </w:t>
      </w:r>
    </w:p>
    <w:p>
      <w:pPr>
        <w:pStyle w:val="3"/>
        <w:rPr/>
      </w:pPr>
      <w:r>
        <w:rPr/>
        <w:t>2. Равный брак </w:t>
      </w:r>
    </w:p>
    <w:p>
      <w:pPr>
        <w:pStyle w:val="NormalWeb"/>
        <w:spacing w:before="280" w:after="280"/>
        <w:rPr/>
      </w:pPr>
      <w:r>
        <w:rPr/>
        <w:t>Упор на патриархальную или матриархальную систему отношений уже не эффективен. Разделение людей по половому принципу выстраивает ограждения между людьми. Например, фразы «Ай-яй-яй, ты же женщина!» или «Ты мужчина, значит ты должен!» могут настраивать партнеров друг против друга. Равенство мужчины и женщины, взаимное уважение, отказ от перехода на личности — вот что важно. </w:t>
      </w:r>
    </w:p>
    <w:p>
      <w:pPr>
        <w:pStyle w:val="3"/>
        <w:rPr/>
      </w:pPr>
      <w:r>
        <w:rPr/>
        <w:t>3. Цельность партнеров</w:t>
      </w:r>
    </w:p>
    <w:p>
      <w:pPr>
        <w:pStyle w:val="NormalWeb"/>
        <w:spacing w:before="280" w:after="280"/>
        <w:rPr/>
      </w:pPr>
      <w:r>
        <w:rPr/>
        <w:t>Как до начала отношений, так и в браке человек должен оставаться самодостаточным. Не стоит растворяться в отношениях и терять себя как личность и эксперта в своем деле. Наоборот, важно научиться использовать эмоциональный подъем от общения друг с другом на развитие себя и своего мастерства в любых вопросах.</w:t>
      </w:r>
    </w:p>
    <w:p>
      <w:pPr>
        <w:pStyle w:val="3"/>
        <w:rPr/>
      </w:pPr>
      <w:r>
        <w:rPr/>
        <w:t>4. «Нет!» путанице ролей</w:t>
      </w:r>
    </w:p>
    <w:p>
      <w:pPr>
        <w:pStyle w:val="NormalWeb"/>
        <w:spacing w:before="280" w:after="280"/>
        <w:rPr/>
      </w:pPr>
      <w:r>
        <w:rPr/>
        <w:t>Старые модели поведения в семьях уже давно не являются приемлемыми. Отношения супругов, в которых мужчина играет роль отца или женщина — роль матери, вредны и в конечном итоге приводят к разладу. </w:t>
      </w:r>
    </w:p>
    <w:p>
      <w:pPr>
        <w:pStyle w:val="3"/>
        <w:rPr/>
      </w:pPr>
      <w:r>
        <w:rPr/>
        <w:t>5. Семейный этикет</w:t>
      </w:r>
    </w:p>
    <w:p>
      <w:pPr>
        <w:pStyle w:val="NormalWeb"/>
        <w:spacing w:before="280" w:after="280"/>
        <w:rPr/>
      </w:pPr>
      <w:r>
        <w:rPr/>
        <w:t>Соблюдение чужих личных границ и этикета необходимо не только в кругу незнакомых людей, коллег и друзей, но и в семье — правда, большинство об этом забывают. Безусловно, в семье принято совершенно другое общение, поэтому границы сужены, но их все равно следует соблюдать. </w:t>
      </w:r>
    </w:p>
    <w:p>
      <w:pPr>
        <w:pStyle w:val="3"/>
        <w:rPr/>
      </w:pPr>
      <w:r>
        <w:rPr/>
        <w:t>6. «Мы вместе, потому что хотим этого» </w:t>
      </w:r>
    </w:p>
    <w:p>
      <w:pPr>
        <w:pStyle w:val="NormalWeb"/>
        <w:spacing w:before="280" w:after="280"/>
        <w:rPr/>
      </w:pPr>
      <w:r>
        <w:rPr/>
        <w:t>Отношения — это радость от общения друг с другом, а не решение своих проблем, закрытие травм, потребностей и личностной несостоятельности партнером. </w:t>
      </w:r>
    </w:p>
    <w:p>
      <w:pPr>
        <w:pStyle w:val="3"/>
        <w:rPr/>
      </w:pPr>
      <w:r>
        <w:rPr/>
        <w:t>7. Взаимная поддержка и помощь</w:t>
      </w:r>
    </w:p>
    <w:p>
      <w:pPr>
        <w:pStyle w:val="NormalWeb"/>
        <w:spacing w:before="280" w:after="280"/>
        <w:rPr/>
      </w:pPr>
      <w:r>
        <w:rPr/>
        <w:t>В любых вопросах важно быть фанатами друг друга — поддерживать партнера и по возможности помогать ему двигаться дальше. Отсутствие подобных эмоций говорит о том, что эти отношения, скорее всего, продлятся недолго.  </w:t>
      </w:r>
    </w:p>
    <w:p>
      <w:pPr>
        <w:pStyle w:val="3"/>
        <w:rPr/>
      </w:pPr>
      <w:r>
        <w:rPr/>
        <w:t>8. Отсутствие корыстных интересов</w:t>
      </w:r>
    </w:p>
    <w:p>
      <w:pPr>
        <w:pStyle w:val="NormalWeb"/>
        <w:spacing w:before="280" w:after="280"/>
        <w:rPr/>
      </w:pPr>
      <w:r>
        <w:rPr/>
        <w:t>Единицы могут построить карьеру как у Билла Гейтса или Стива Джобса, но у каждого есть отличные перспективы, если заниматься своим делом, развиваться и расширять свои горизонты.</w:t>
      </w:r>
    </w:p>
    <w:p>
      <w:pPr>
        <w:pStyle w:val="3"/>
        <w:rPr/>
      </w:pPr>
      <w:r>
        <w:rPr/>
        <w:t>9. Табу на манипуляции</w:t>
      </w:r>
    </w:p>
    <w:p>
      <w:pPr>
        <w:pStyle w:val="NormalWeb"/>
        <w:spacing w:before="280" w:after="280"/>
        <w:rPr/>
      </w:pPr>
      <w:r>
        <w:rPr/>
        <w:t>Манипулятивные отношения лишены гармонии. Они приводят к конфликтам внутри семьи и к абьюзу, а в конечном счете не дают ничего, кроме боли и разочарования. </w:t>
      </w:r>
    </w:p>
    <w:p>
      <w:pPr>
        <w:pStyle w:val="3"/>
        <w:rPr/>
      </w:pPr>
      <w:r>
        <w:rPr/>
        <w:t>10. Отказ от абьюза </w:t>
      </w:r>
    </w:p>
    <w:p>
      <w:pPr>
        <w:pStyle w:val="NormalWeb"/>
        <w:spacing w:before="280" w:after="280"/>
        <w:rPr/>
      </w:pPr>
      <w:r>
        <w:rPr/>
        <w:t>В здоровых отношениях нет места самоутверждению за чужой счет. Определите, кто вы — тиран или жертва, и проработайте свое поведение с психотерапевтом. </w:t>
      </w:r>
    </w:p>
    <w:p>
      <w:pPr>
        <w:pStyle w:val="NormalWeb"/>
        <w:spacing w:before="280" w:after="280"/>
        <w:rPr/>
      </w:pPr>
      <w:r>
        <w:rPr/>
        <w:t>Каждый может выбрать модель своей семьи — даже ту, которая не соответствует всем «идеальным» критериям. Обязательно найдется партнер с похожими взглядами. Только важно делать этот выбор осознанно, честно отвечая себе на один вопрос: «Действительно ли я хочу жить именно так?»</w:t>
      </w:r>
    </w:p>
    <w:p>
      <w:pPr>
        <w:pStyle w:val="Normal"/>
        <w:rPr/>
      </w:pPr>
      <w:r>
        <w:rPr/>
        <w:drawing>
          <wp:inline distT="0" distB="9525" distL="0" distR="9525">
            <wp:extent cx="695325" cy="695325"/>
            <wp:effectExtent l="0" t="0" r="0" b="0"/>
            <wp:docPr id="2" name="Рисунок 2" descr="Вероника Сысо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Вероника Сысо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Вероника Сысоева</w:t>
      </w:r>
    </w:p>
    <w:p>
      <w:pPr>
        <w:pStyle w:val="Personblockfulldescription"/>
        <w:spacing w:before="280" w:after="280"/>
        <w:rPr/>
      </w:pPr>
      <w:r>
        <w:rPr/>
        <w:t>Врач-психиатр, нарколог, психотерапевт, кандидат медицинских наук.</w:t>
      </w:r>
    </w:p>
    <w:p>
      <w:pPr>
        <w:pStyle w:val="Normal"/>
        <w:spacing w:before="0" w:after="0"/>
        <w:rPr/>
      </w:pPr>
      <w:r>
        <w:rPr>
          <w:rStyle w:val="Articleinfosubject"/>
        </w:rPr>
        <w:t xml:space="preserve">Текст: </w:t>
      </w:r>
      <w:r>
        <w:rPr>
          <w:rStyle w:val="Articleinfodata"/>
        </w:rPr>
        <w:t>Редакция PSYCHOLOGIES.RU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e01e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2e01e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e01e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e01e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2e01ea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2e01ea"/>
    <w:rPr>
      <w:i/>
      <w:iCs/>
    </w:rPr>
  </w:style>
  <w:style w:type="character" w:styleId="Articleinfosubject" w:customStyle="1">
    <w:name w:val="article-info__subject"/>
    <w:basedOn w:val="DefaultParagraphFont"/>
    <w:qFormat/>
    <w:rsid w:val="002e01ea"/>
    <w:rPr/>
  </w:style>
  <w:style w:type="character" w:styleId="Articleinfodata" w:customStyle="1">
    <w:name w:val="article-info__data"/>
    <w:basedOn w:val="DefaultParagraphFont"/>
    <w:qFormat/>
    <w:rsid w:val="002e01ea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2e01e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e01e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Announcetextonimagetitletext" w:customStyle="1">
    <w:name w:val="announce-text-on-image__title-text"/>
    <w:basedOn w:val="DefaultParagraphFont"/>
    <w:qFormat/>
    <w:rsid w:val="002e01ea"/>
    <w:rPr/>
  </w:style>
  <w:style w:type="character" w:styleId="Announcetextonimageviewscounter" w:customStyle="1">
    <w:name w:val="announce-text-on-image__views-counter"/>
    <w:basedOn w:val="DefaultParagraphFont"/>
    <w:qFormat/>
    <w:rsid w:val="002e01e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e0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rticleleadparagraph" w:customStyle="1">
    <w:name w:val="article__lead-paragraph"/>
    <w:basedOn w:val="Normal"/>
    <w:qFormat/>
    <w:rsid w:val="002e0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ersonblockfulldescription" w:customStyle="1">
    <w:name w:val="person-block-full__description"/>
    <w:basedOn w:val="Normal"/>
    <w:qFormat/>
    <w:rsid w:val="002e01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sychologies.ru/experts/kseniya-bekenova-397/" TargetMode="External"/><Relationship Id="rId3" Type="http://schemas.openxmlformats.org/officeDocument/2006/relationships/hyperlink" Target="https://www.psychologies.ru/experts/kseniya-bekenova-397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LibreOffice/6.2.4.2$Windows_X86_64 LibreOffice_project/2412653d852ce75f65fbfa83fb7e7b669a126d64</Application>
  <Pages>4</Pages>
  <Words>1002</Words>
  <Characters>5736</Characters>
  <CharactersWithSpaces>6719</CharactersWithSpaces>
  <Paragraphs>51</Paragraphs>
  <Company>Russia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2023-01-11T14:17:00Z</dcterms:created>
  <dc:creator>Cлавься Дмитрий</dc:creator>
  <dc:description/>
  <dc:language>ru-RU</dc:language>
  <cp:lastModifiedBy/>
  <dcterms:modified xsi:type="dcterms:W3CDTF">2023-01-13T15:58:00Z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Russia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